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47" w:rsidRDefault="00D96147" w:rsidP="00A83688">
      <w:pPr>
        <w:spacing w:after="120"/>
        <w:rPr>
          <w:rFonts w:ascii="Arial" w:hAnsi="Arial" w:cs="Arial"/>
          <w:b/>
          <w:sz w:val="22"/>
          <w:szCs w:val="22"/>
        </w:rPr>
      </w:pPr>
    </w:p>
    <w:p w:rsidR="00D96147" w:rsidRPr="00007115" w:rsidRDefault="00D96147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07115">
        <w:rPr>
          <w:rFonts w:ascii="Arial" w:hAnsi="Arial" w:cs="Arial"/>
          <w:b/>
          <w:color w:val="000000"/>
          <w:sz w:val="28"/>
          <w:szCs w:val="28"/>
        </w:rPr>
        <w:t>Obec Sušice</w:t>
      </w:r>
    </w:p>
    <w:p w:rsidR="00D96147" w:rsidRPr="00007115" w:rsidRDefault="00D96147" w:rsidP="00A83688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7115">
        <w:rPr>
          <w:rFonts w:ascii="Arial" w:hAnsi="Arial" w:cs="Arial"/>
          <w:b/>
          <w:color w:val="000000"/>
          <w:sz w:val="22"/>
          <w:szCs w:val="22"/>
        </w:rPr>
        <w:t>Zastupitelstvo obce Sušice</w:t>
      </w:r>
    </w:p>
    <w:p w:rsidR="00D96147" w:rsidRPr="00007115" w:rsidRDefault="00D96147" w:rsidP="00A83688">
      <w:pPr>
        <w:pStyle w:val="NormlnIMP"/>
        <w:spacing w:after="12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Obecně závazná vyhláška obce Sušice č. 1/2016,</w:t>
      </w:r>
    </w:p>
    <w:p w:rsidR="00D96147" w:rsidRPr="00007115" w:rsidRDefault="00D96147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96147" w:rsidRPr="00007115" w:rsidRDefault="00D96147" w:rsidP="00A83688">
      <w:pPr>
        <w:spacing w:after="120"/>
        <w:jc w:val="center"/>
        <w:rPr>
          <w:rFonts w:ascii="Arial" w:hAnsi="Arial" w:cs="Arial"/>
          <w:b/>
        </w:rPr>
      </w:pPr>
      <w:r w:rsidRPr="00007115">
        <w:rPr>
          <w:rFonts w:ascii="Arial" w:hAnsi="Arial" w:cs="Arial"/>
          <w:b/>
        </w:rPr>
        <w:t>o stanovení výjimečných případů, při nichž je doba nočního klidu vymezena dobou kratší nebo žádnou</w:t>
      </w:r>
    </w:p>
    <w:p w:rsidR="00D96147" w:rsidRPr="00007115" w:rsidRDefault="00D96147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D96147" w:rsidRPr="00007115" w:rsidRDefault="00D96147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Zastupitelstvo obce Sušice se na svém zasedání dne </w:t>
      </w:r>
      <w:proofErr w:type="gramStart"/>
      <w:r w:rsidRPr="00007115">
        <w:rPr>
          <w:rFonts w:ascii="Arial" w:hAnsi="Arial" w:cs="Arial"/>
          <w:sz w:val="22"/>
          <w:szCs w:val="22"/>
        </w:rPr>
        <w:t>27.9.2016</w:t>
      </w:r>
      <w:proofErr w:type="gramEnd"/>
      <w:r w:rsidRPr="00007115">
        <w:rPr>
          <w:rFonts w:ascii="Arial" w:hAnsi="Arial" w:cs="Arial"/>
          <w:sz w:val="22"/>
          <w:szCs w:val="22"/>
        </w:rPr>
        <w:t xml:space="preserve"> usnesením č. 10 usneslo vydat na základě ustanovení § 10 písm. d) a ustanovení § 84 odst. 2 písm. h) zákona č. 128/2000 Sb., o obcích (obecní zřízení), ve znění pozdějších předpisů, a na základě ustanovení § 47 odst. 6 zákona č. 200/1990 Sb., o přestupcích, </w:t>
      </w:r>
      <w:r w:rsidRPr="00007115">
        <w:rPr>
          <w:rFonts w:ascii="Arial" w:hAnsi="Arial" w:cs="Arial"/>
          <w:sz w:val="22"/>
          <w:szCs w:val="22"/>
        </w:rPr>
        <w:br/>
        <w:t>ve znění pozdějších předpisů, tuto obecně závaznou vyhlášku:</w:t>
      </w:r>
    </w:p>
    <w:p w:rsidR="00D96147" w:rsidRPr="00007115" w:rsidRDefault="00D96147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6147" w:rsidRPr="00007115" w:rsidRDefault="00D96147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Čl. 1</w:t>
      </w: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 xml:space="preserve">Předmět </w:t>
      </w:r>
    </w:p>
    <w:p w:rsidR="00D96147" w:rsidRPr="00007115" w:rsidRDefault="00D96147" w:rsidP="00A83688">
      <w:pPr>
        <w:jc w:val="both"/>
        <w:rPr>
          <w:rFonts w:ascii="Arial" w:hAnsi="Arial" w:cs="Arial"/>
          <w:b/>
          <w:sz w:val="22"/>
          <w:szCs w:val="22"/>
        </w:rPr>
      </w:pPr>
    </w:p>
    <w:p w:rsidR="00D96147" w:rsidRPr="00007115" w:rsidRDefault="00D96147" w:rsidP="0087726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Předmětem této obecně závazné vyhlášky je stanovení výjimečných případů, při nichž je doba nočního klidu vymezena dobou kratší nebo žádnou než stanoví zákon.</w:t>
      </w:r>
    </w:p>
    <w:p w:rsidR="00D96147" w:rsidRPr="00007115" w:rsidRDefault="00D96147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6147" w:rsidRPr="00007115" w:rsidRDefault="00D96147" w:rsidP="00C2490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Čl. 2</w:t>
      </w: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Doba nočního klidu</w:t>
      </w: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D96147" w:rsidRPr="00007115" w:rsidRDefault="00D96147" w:rsidP="007409F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Dobou nočního klidu se rozumí doba od 22. do 6. hodiny.</w:t>
      </w:r>
      <w:r w:rsidRPr="00007115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007115">
        <w:rPr>
          <w:rFonts w:ascii="Arial" w:hAnsi="Arial" w:cs="Arial"/>
          <w:sz w:val="22"/>
          <w:szCs w:val="22"/>
        </w:rPr>
        <w:t xml:space="preserve"> </w:t>
      </w: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</w:p>
    <w:p w:rsidR="00D96147" w:rsidRPr="00007115" w:rsidRDefault="00D96147" w:rsidP="007409FD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Čl. 3</w:t>
      </w:r>
    </w:p>
    <w:p w:rsidR="00D96147" w:rsidRPr="00007115" w:rsidRDefault="00D96147" w:rsidP="007409FD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Stanovení výjimečných případů, při nichž je doba nočního klidu vymezena dobou kratší nebo žádnou</w:t>
      </w:r>
    </w:p>
    <w:p w:rsidR="00D96147" w:rsidRPr="00007115" w:rsidRDefault="00D96147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</w:p>
    <w:p w:rsidR="00D96147" w:rsidRPr="00007115" w:rsidRDefault="00D96147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1) Doba nočního klidu se nevymezuje:</w:t>
      </w:r>
    </w:p>
    <w:p w:rsidR="00D96147" w:rsidRPr="00007115" w:rsidRDefault="00D96147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a) dne 28. října z důvodu konání oslav výročí založení samostatné československé republiky;</w:t>
      </w:r>
    </w:p>
    <w:p w:rsidR="00D96147" w:rsidRPr="00007115" w:rsidRDefault="00D96147" w:rsidP="00A5277E">
      <w:p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b) v noci z 31. prosince na 1. ledna;</w:t>
      </w:r>
    </w:p>
    <w:p w:rsidR="00D96147" w:rsidRPr="00007115" w:rsidRDefault="00D96147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c) v době konání </w:t>
      </w:r>
      <w:proofErr w:type="spellStart"/>
      <w:r w:rsidRPr="00007115">
        <w:rPr>
          <w:rFonts w:ascii="Arial" w:hAnsi="Arial" w:cs="Arial"/>
          <w:sz w:val="22"/>
          <w:szCs w:val="22"/>
        </w:rPr>
        <w:t>nadregionálního</w:t>
      </w:r>
      <w:proofErr w:type="spellEnd"/>
      <w:r w:rsidRPr="00007115">
        <w:rPr>
          <w:rFonts w:ascii="Arial" w:hAnsi="Arial" w:cs="Arial"/>
          <w:sz w:val="22"/>
          <w:szCs w:val="22"/>
        </w:rPr>
        <w:t xml:space="preserve"> významu slavností </w:t>
      </w:r>
      <w:proofErr w:type="spellStart"/>
      <w:r w:rsidRPr="00007115">
        <w:rPr>
          <w:rFonts w:ascii="Arial" w:hAnsi="Arial" w:cs="Arial"/>
          <w:sz w:val="22"/>
          <w:szCs w:val="22"/>
        </w:rPr>
        <w:t>nadregionálního</w:t>
      </w:r>
      <w:proofErr w:type="spellEnd"/>
      <w:r w:rsidRPr="00007115">
        <w:rPr>
          <w:rFonts w:ascii="Arial" w:hAnsi="Arial" w:cs="Arial"/>
          <w:sz w:val="22"/>
          <w:szCs w:val="22"/>
        </w:rPr>
        <w:t xml:space="preserve"> významu: Masopust, Pálení čarodějnic, Dožínky apod.) </w:t>
      </w:r>
    </w:p>
    <w:p w:rsidR="00D96147" w:rsidRPr="00007115" w:rsidRDefault="00D96147" w:rsidP="00A038E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d) v době konání tradičních slavností: Dětský den konaný první sobotu v měsíci srpnu, Hody konané první víkend v červenci, </w:t>
      </w:r>
      <w:proofErr w:type="gramStart"/>
      <w:r w:rsidRPr="00007115">
        <w:rPr>
          <w:rFonts w:ascii="Arial" w:hAnsi="Arial" w:cs="Arial"/>
          <w:sz w:val="22"/>
          <w:szCs w:val="22"/>
        </w:rPr>
        <w:t>Ukončení  prázdnin</w:t>
      </w:r>
      <w:proofErr w:type="gramEnd"/>
      <w:r w:rsidRPr="00007115">
        <w:rPr>
          <w:rFonts w:ascii="Arial" w:hAnsi="Arial" w:cs="Arial"/>
          <w:sz w:val="22"/>
          <w:szCs w:val="22"/>
        </w:rPr>
        <w:t xml:space="preserve"> konané poslední víkend prázdnin </w:t>
      </w:r>
    </w:p>
    <w:p w:rsidR="00D96147" w:rsidRPr="00007115" w:rsidRDefault="00D96147" w:rsidP="00612462">
      <w:pPr>
        <w:tabs>
          <w:tab w:val="left" w:pos="284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D96147" w:rsidRPr="00007115" w:rsidRDefault="00D96147" w:rsidP="00972C17">
      <w:pPr>
        <w:tabs>
          <w:tab w:val="left" w:pos="284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2) Informace o konkrétním termínu konání akcí uvedených v odst. 1 této obecně závazné vyhlášky bude zveřejněna obecním úřadem na úřední desce minimálně 5 dnů před datem konání. </w:t>
      </w:r>
    </w:p>
    <w:p w:rsidR="00D96147" w:rsidRPr="00007115" w:rsidRDefault="00D96147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D96147" w:rsidRPr="00007115" w:rsidRDefault="00D96147" w:rsidP="00612462">
      <w:pPr>
        <w:tabs>
          <w:tab w:val="left" w:pos="284"/>
        </w:tabs>
        <w:spacing w:after="120"/>
        <w:rPr>
          <w:rFonts w:ascii="Arial" w:hAnsi="Arial" w:cs="Arial"/>
          <w:i/>
          <w:color w:val="FF0000"/>
          <w:sz w:val="22"/>
          <w:szCs w:val="22"/>
        </w:rPr>
      </w:pP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Čl. 4</w:t>
      </w: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  <w:r w:rsidRPr="00007115">
        <w:rPr>
          <w:rFonts w:ascii="Arial" w:hAnsi="Arial" w:cs="Arial"/>
          <w:b/>
          <w:sz w:val="22"/>
          <w:szCs w:val="22"/>
        </w:rPr>
        <w:t>Účinnost</w:t>
      </w:r>
    </w:p>
    <w:p w:rsidR="00D96147" w:rsidRPr="00007115" w:rsidRDefault="00D96147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D96147" w:rsidRPr="00007115" w:rsidRDefault="00D96147" w:rsidP="00A8368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Tato obecně závazná vyhláška nabývá účinnosti patnáctým dnem po dni vyhlášení.</w:t>
      </w: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</w:p>
    <w:p w:rsidR="00D96147" w:rsidRPr="00007115" w:rsidRDefault="00D96147" w:rsidP="00A83688">
      <w:pPr>
        <w:spacing w:after="120"/>
        <w:rPr>
          <w:rFonts w:ascii="Arial" w:hAnsi="Arial" w:cs="Arial"/>
          <w:i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      </w:t>
      </w:r>
      <w:r w:rsidRPr="00007115">
        <w:rPr>
          <w:rFonts w:ascii="Arial" w:hAnsi="Arial" w:cs="Arial"/>
          <w:i/>
          <w:sz w:val="22"/>
          <w:szCs w:val="22"/>
        </w:rPr>
        <w:t>Podpis</w:t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</w:r>
      <w:r w:rsidRPr="00007115">
        <w:rPr>
          <w:rFonts w:ascii="Arial" w:hAnsi="Arial" w:cs="Arial"/>
          <w:i/>
          <w:sz w:val="22"/>
          <w:szCs w:val="22"/>
        </w:rPr>
        <w:tab/>
        <w:t>Podpis</w:t>
      </w: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.............................</w:t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  <w:t>...................................</w:t>
      </w: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  </w:t>
      </w:r>
      <w:r w:rsidR="00007115">
        <w:rPr>
          <w:rFonts w:ascii="Arial" w:hAnsi="Arial" w:cs="Arial"/>
          <w:sz w:val="22"/>
          <w:szCs w:val="22"/>
        </w:rPr>
        <w:t xml:space="preserve">Ing. Bohumil </w:t>
      </w:r>
      <w:proofErr w:type="spellStart"/>
      <w:r w:rsidR="00007115">
        <w:rPr>
          <w:rFonts w:ascii="Arial" w:hAnsi="Arial" w:cs="Arial"/>
          <w:sz w:val="22"/>
          <w:szCs w:val="22"/>
        </w:rPr>
        <w:t>Gibala</w:t>
      </w:r>
      <w:proofErr w:type="spellEnd"/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  <w:t xml:space="preserve">      </w:t>
      </w:r>
      <w:r w:rsidR="00007115">
        <w:rPr>
          <w:rFonts w:ascii="Arial" w:hAnsi="Arial" w:cs="Arial"/>
          <w:sz w:val="22"/>
          <w:szCs w:val="22"/>
        </w:rPr>
        <w:t>Karel Jemelka</w:t>
      </w: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 xml:space="preserve">   </w:t>
      </w:r>
      <w:r w:rsidR="00007115">
        <w:rPr>
          <w:rFonts w:ascii="Arial" w:hAnsi="Arial" w:cs="Arial"/>
          <w:sz w:val="22"/>
          <w:szCs w:val="22"/>
        </w:rPr>
        <w:t xml:space="preserve">      </w:t>
      </w:r>
      <w:r w:rsidRPr="00007115">
        <w:rPr>
          <w:rFonts w:ascii="Arial" w:hAnsi="Arial" w:cs="Arial"/>
          <w:sz w:val="22"/>
          <w:szCs w:val="22"/>
        </w:rPr>
        <w:t>starosta</w:t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Pr="00007115">
        <w:rPr>
          <w:rFonts w:ascii="Arial" w:hAnsi="Arial" w:cs="Arial"/>
          <w:sz w:val="22"/>
          <w:szCs w:val="22"/>
        </w:rPr>
        <w:tab/>
      </w:r>
      <w:r w:rsidR="00007115">
        <w:rPr>
          <w:rFonts w:ascii="Arial" w:hAnsi="Arial" w:cs="Arial"/>
          <w:sz w:val="22"/>
          <w:szCs w:val="22"/>
        </w:rPr>
        <w:t xml:space="preserve">       </w:t>
      </w:r>
      <w:r w:rsidR="00007115" w:rsidRPr="00007115">
        <w:rPr>
          <w:rFonts w:ascii="Arial" w:hAnsi="Arial" w:cs="Arial"/>
          <w:sz w:val="22"/>
          <w:szCs w:val="22"/>
        </w:rPr>
        <w:t>místo</w:t>
      </w:r>
      <w:r w:rsidRPr="00007115">
        <w:rPr>
          <w:rFonts w:ascii="Arial" w:hAnsi="Arial" w:cs="Arial"/>
          <w:sz w:val="22"/>
          <w:szCs w:val="22"/>
        </w:rPr>
        <w:t>starosta</w:t>
      </w: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</w:p>
    <w:p w:rsidR="00D96147" w:rsidRPr="00007115" w:rsidRDefault="00D96147" w:rsidP="00A83688">
      <w:pPr>
        <w:spacing w:after="120"/>
        <w:rPr>
          <w:rFonts w:ascii="Arial" w:hAnsi="Arial" w:cs="Arial"/>
          <w:sz w:val="22"/>
          <w:szCs w:val="22"/>
        </w:rPr>
      </w:pPr>
      <w:r w:rsidRPr="00007115">
        <w:rPr>
          <w:rFonts w:ascii="Arial" w:hAnsi="Arial" w:cs="Arial"/>
          <w:sz w:val="22"/>
          <w:szCs w:val="22"/>
        </w:rPr>
        <w:t>Vyvěšeno na úřední desce dne:</w:t>
      </w:r>
    </w:p>
    <w:p w:rsidR="00D96147" w:rsidRPr="00007115" w:rsidRDefault="00D96147">
      <w:r w:rsidRPr="00007115">
        <w:rPr>
          <w:rFonts w:ascii="Arial" w:hAnsi="Arial" w:cs="Arial"/>
          <w:sz w:val="22"/>
          <w:szCs w:val="22"/>
        </w:rPr>
        <w:t>Sejmuto z úřední desky dne:</w:t>
      </w:r>
    </w:p>
    <w:p w:rsidR="00D96147" w:rsidRPr="00007115" w:rsidRDefault="00D96147"/>
    <w:p w:rsidR="00D96147" w:rsidRPr="00007115" w:rsidRDefault="00D96147"/>
    <w:p w:rsidR="00D96147" w:rsidRPr="00007115" w:rsidRDefault="00D96147"/>
    <w:p w:rsidR="00D96147" w:rsidRPr="00007115" w:rsidRDefault="00D96147"/>
    <w:p w:rsidR="00D96147" w:rsidRPr="00007115" w:rsidRDefault="00D96147" w:rsidP="009B0F71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96147" w:rsidRPr="00007115" w:rsidRDefault="00D96147" w:rsidP="009B0F71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96147" w:rsidRPr="00007115" w:rsidRDefault="00D96147" w:rsidP="009B0F71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96147" w:rsidRPr="00007115" w:rsidRDefault="00D96147" w:rsidP="009B0F71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96147" w:rsidRPr="00007115" w:rsidRDefault="00D96147" w:rsidP="009B0F71">
      <w:pPr>
        <w:pStyle w:val="Odstavecseseznamem"/>
        <w:tabs>
          <w:tab w:val="left" w:pos="284"/>
        </w:tabs>
        <w:spacing w:after="1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D96147" w:rsidRPr="00007115" w:rsidSect="006424F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A9" w:rsidRDefault="003806A9" w:rsidP="00A83688">
      <w:r>
        <w:separator/>
      </w:r>
    </w:p>
  </w:endnote>
  <w:endnote w:type="continuationSeparator" w:id="0">
    <w:p w:rsidR="003806A9" w:rsidRDefault="003806A9" w:rsidP="00A83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A9" w:rsidRDefault="003806A9" w:rsidP="00A83688">
      <w:r>
        <w:separator/>
      </w:r>
    </w:p>
  </w:footnote>
  <w:footnote w:type="continuationSeparator" w:id="0">
    <w:p w:rsidR="003806A9" w:rsidRDefault="003806A9" w:rsidP="00A83688">
      <w:r>
        <w:continuationSeparator/>
      </w:r>
    </w:p>
  </w:footnote>
  <w:footnote w:id="1">
    <w:p w:rsidR="00D96147" w:rsidRDefault="00D96147" w:rsidP="007409FD">
      <w:pPr>
        <w:pStyle w:val="Textpoznpodarou"/>
        <w:jc w:val="both"/>
        <w:rPr>
          <w:rFonts w:ascii="Arial" w:hAnsi="Arial" w:cs="Arial"/>
          <w:i/>
        </w:rPr>
      </w:pPr>
      <w:r>
        <w:rPr>
          <w:rStyle w:val="Znakapoznpodarou"/>
        </w:rPr>
        <w:footnoteRef/>
      </w:r>
      <w:r>
        <w:t xml:space="preserve"> </w:t>
      </w:r>
      <w:r w:rsidRPr="00877265">
        <w:rPr>
          <w:rFonts w:ascii="Arial" w:hAnsi="Arial" w:cs="Arial"/>
        </w:rPr>
        <w:t>dle ustanovení § 47 odst. 6 zákona č. 200/1990 Sb., o přestupcích, ve znění pozdějších předpisů</w:t>
      </w:r>
      <w:r>
        <w:rPr>
          <w:rFonts w:ascii="Arial" w:hAnsi="Arial" w:cs="Arial"/>
        </w:rPr>
        <w:t>, platí, že:</w:t>
      </w:r>
      <w:r w:rsidRPr="00877265">
        <w:rPr>
          <w:rFonts w:ascii="Arial" w:hAnsi="Arial" w:cs="Arial"/>
        </w:rPr>
        <w:t xml:space="preserve"> </w:t>
      </w:r>
      <w:r w:rsidRPr="00877265">
        <w:rPr>
          <w:rFonts w:ascii="Arial" w:hAnsi="Arial" w:cs="Arial"/>
          <w:i/>
        </w:rPr>
        <w:t xml:space="preserve">„Dobou nočního klidu se rozumí doba od 22. do 6. </w:t>
      </w:r>
      <w:r>
        <w:rPr>
          <w:rFonts w:ascii="Arial" w:hAnsi="Arial" w:cs="Arial"/>
          <w:i/>
        </w:rPr>
        <w:t>h</w:t>
      </w:r>
      <w:r w:rsidRPr="00877265">
        <w:rPr>
          <w:rFonts w:ascii="Arial" w:hAnsi="Arial" w:cs="Arial"/>
          <w:i/>
        </w:rPr>
        <w:t>odiny</w:t>
      </w:r>
      <w:r>
        <w:rPr>
          <w:rFonts w:ascii="Arial" w:hAnsi="Arial" w:cs="Arial"/>
          <w:i/>
        </w:rPr>
        <w:t>.</w:t>
      </w:r>
      <w:r w:rsidRPr="00877265">
        <w:rPr>
          <w:rFonts w:ascii="Arial" w:hAnsi="Arial" w:cs="Arial"/>
          <w:i/>
        </w:rPr>
        <w:t xml:space="preserve"> Obec může obecně závaznou vyhláškou stanovit výjimečné případy, zejména slavnosti nebo obdobné společenské nebo rodinné akce, při nichž je doba nočního klidu vymezena dobou kratší nebo žádnou.“</w:t>
      </w:r>
    </w:p>
    <w:p w:rsidR="00D96147" w:rsidRDefault="00D96147" w:rsidP="007409FD">
      <w:pPr>
        <w:pStyle w:val="Textpoznpodarou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688"/>
    <w:rsid w:val="00007115"/>
    <w:rsid w:val="00022D2F"/>
    <w:rsid w:val="00073BBE"/>
    <w:rsid w:val="001B2ECB"/>
    <w:rsid w:val="001D213D"/>
    <w:rsid w:val="00200FE4"/>
    <w:rsid w:val="0027237E"/>
    <w:rsid w:val="00310DCB"/>
    <w:rsid w:val="00360E4F"/>
    <w:rsid w:val="003806A9"/>
    <w:rsid w:val="003A2C69"/>
    <w:rsid w:val="003F29F7"/>
    <w:rsid w:val="00440187"/>
    <w:rsid w:val="004546A4"/>
    <w:rsid w:val="004628C7"/>
    <w:rsid w:val="00494977"/>
    <w:rsid w:val="00496690"/>
    <w:rsid w:val="004A0AA5"/>
    <w:rsid w:val="004D715A"/>
    <w:rsid w:val="004F1BF6"/>
    <w:rsid w:val="00545415"/>
    <w:rsid w:val="00563701"/>
    <w:rsid w:val="005767C1"/>
    <w:rsid w:val="00580F2A"/>
    <w:rsid w:val="005A77CA"/>
    <w:rsid w:val="00612462"/>
    <w:rsid w:val="00631555"/>
    <w:rsid w:val="00634E86"/>
    <w:rsid w:val="006424F2"/>
    <w:rsid w:val="00643AA3"/>
    <w:rsid w:val="00645E27"/>
    <w:rsid w:val="00680AB8"/>
    <w:rsid w:val="00687004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B6B19"/>
    <w:rsid w:val="007C1B9A"/>
    <w:rsid w:val="007D7BB7"/>
    <w:rsid w:val="007E6C3B"/>
    <w:rsid w:val="007F1EB3"/>
    <w:rsid w:val="00820E25"/>
    <w:rsid w:val="00877265"/>
    <w:rsid w:val="00891BDA"/>
    <w:rsid w:val="00892C10"/>
    <w:rsid w:val="008A158E"/>
    <w:rsid w:val="00927263"/>
    <w:rsid w:val="00942CA6"/>
    <w:rsid w:val="009719CB"/>
    <w:rsid w:val="00972C17"/>
    <w:rsid w:val="009A3B45"/>
    <w:rsid w:val="009B0F71"/>
    <w:rsid w:val="009B33E5"/>
    <w:rsid w:val="00A038E7"/>
    <w:rsid w:val="00A5277E"/>
    <w:rsid w:val="00A83688"/>
    <w:rsid w:val="00A84FEB"/>
    <w:rsid w:val="00A926EE"/>
    <w:rsid w:val="00B255E4"/>
    <w:rsid w:val="00B3174C"/>
    <w:rsid w:val="00B462D8"/>
    <w:rsid w:val="00B64D6E"/>
    <w:rsid w:val="00B73873"/>
    <w:rsid w:val="00BA2394"/>
    <w:rsid w:val="00BB6892"/>
    <w:rsid w:val="00BB786E"/>
    <w:rsid w:val="00BD2953"/>
    <w:rsid w:val="00C171F6"/>
    <w:rsid w:val="00C24901"/>
    <w:rsid w:val="00C702D2"/>
    <w:rsid w:val="00C855F3"/>
    <w:rsid w:val="00CD23D7"/>
    <w:rsid w:val="00CD2810"/>
    <w:rsid w:val="00D739BD"/>
    <w:rsid w:val="00D96147"/>
    <w:rsid w:val="00D976D2"/>
    <w:rsid w:val="00DD4F1D"/>
    <w:rsid w:val="00E2669A"/>
    <w:rsid w:val="00E670C4"/>
    <w:rsid w:val="00E75703"/>
    <w:rsid w:val="00E86C8A"/>
    <w:rsid w:val="00E95936"/>
    <w:rsid w:val="00E95AB4"/>
    <w:rsid w:val="00EA6E74"/>
    <w:rsid w:val="00EE10CD"/>
    <w:rsid w:val="00EF69AA"/>
    <w:rsid w:val="00F657D9"/>
    <w:rsid w:val="00F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A83688"/>
    <w:rPr>
      <w:rFonts w:ascii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A83688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uiPriority w:val="99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basedOn w:val="Standardnpsmoodstavce"/>
    <w:uiPriority w:val="99"/>
    <w:semiHidden/>
    <w:rsid w:val="00A8368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1655</Characters>
  <Application>Microsoft Office Word</Application>
  <DocSecurity>0</DocSecurity>
  <Lines>13</Lines>
  <Paragraphs>3</Paragraphs>
  <ScaleCrop>false</ScaleCrop>
  <Company>MV ČR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regulace nočního klidu – stanovení výjimečných případů, při nichž je doba nočního klidu vymezena dobou kratší nebo žádnou</dc:title>
  <dc:creator>MVCR</dc:creator>
  <cp:lastModifiedBy>PC</cp:lastModifiedBy>
  <cp:revision>2</cp:revision>
  <cp:lastPrinted>2016-09-27T11:33:00Z</cp:lastPrinted>
  <dcterms:created xsi:type="dcterms:W3CDTF">2017-04-25T22:38:00Z</dcterms:created>
  <dcterms:modified xsi:type="dcterms:W3CDTF">2017-04-25T22:38:00Z</dcterms:modified>
</cp:coreProperties>
</file>